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E31" w:rsidRDefault="00796E31" w:rsidP="00796E31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四川工业科技学院</w:t>
      </w:r>
    </w:p>
    <w:p w:rsidR="00796E31" w:rsidRDefault="00796E31" w:rsidP="00796E31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2021年高职</w:t>
      </w:r>
      <w:proofErr w:type="gramStart"/>
      <w:r>
        <w:rPr>
          <w:rFonts w:ascii="黑体" w:eastAsia="黑体" w:hAnsi="黑体" w:hint="eastAsia"/>
          <w:b/>
          <w:bCs/>
          <w:sz w:val="36"/>
          <w:szCs w:val="36"/>
        </w:rPr>
        <w:t>单招中职类</w:t>
      </w:r>
      <w:proofErr w:type="gramEnd"/>
      <w:r>
        <w:rPr>
          <w:rFonts w:ascii="黑体" w:eastAsia="黑体" w:hAnsi="黑体" w:hint="eastAsia"/>
          <w:b/>
          <w:bCs/>
          <w:sz w:val="36"/>
          <w:szCs w:val="36"/>
        </w:rPr>
        <w:t>考生技能测试方案</w:t>
      </w:r>
    </w:p>
    <w:p w:rsidR="00796E31" w:rsidRDefault="00796E31" w:rsidP="00796E31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（</w:t>
      </w:r>
      <w:r>
        <w:rPr>
          <w:rFonts w:ascii="黑体" w:eastAsia="黑体" w:hAnsi="黑体" w:hint="eastAsia"/>
          <w:b/>
          <w:bCs/>
          <w:sz w:val="36"/>
          <w:szCs w:val="36"/>
        </w:rPr>
        <w:t>电子商务</w:t>
      </w:r>
      <w:r>
        <w:rPr>
          <w:rFonts w:ascii="黑体" w:eastAsia="黑体" w:hAnsi="黑体" w:hint="eastAsia"/>
          <w:b/>
          <w:bCs/>
          <w:sz w:val="36"/>
          <w:szCs w:val="36"/>
        </w:rPr>
        <w:t>专业）</w:t>
      </w:r>
    </w:p>
    <w:p w:rsidR="00796E31" w:rsidRDefault="00796E31">
      <w:pPr>
        <w:jc w:val="center"/>
        <w:rPr>
          <w:rFonts w:hint="eastAsia"/>
          <w:b/>
          <w:bCs/>
          <w:sz w:val="36"/>
          <w:szCs w:val="36"/>
        </w:rPr>
      </w:pPr>
    </w:p>
    <w:p w:rsidR="007B2B42" w:rsidRDefault="00796E31">
      <w:pPr>
        <w:spacing w:line="300" w:lineRule="auto"/>
        <w:ind w:firstLine="562"/>
        <w:rPr>
          <w:rFonts w:ascii="宋体" w:hAnsi="宋体" w:cs="宋体"/>
          <w:bCs/>
          <w:sz w:val="28"/>
        </w:rPr>
      </w:pPr>
      <w:r>
        <w:rPr>
          <w:rFonts w:ascii="宋体" w:hAnsi="宋体" w:cs="宋体"/>
          <w:bCs/>
          <w:sz w:val="28"/>
        </w:rPr>
        <w:t>一、测试对象</w:t>
      </w:r>
    </w:p>
    <w:p w:rsidR="007B2B42" w:rsidRDefault="00796E31">
      <w:pPr>
        <w:spacing w:line="300" w:lineRule="auto"/>
        <w:ind w:firstLine="560"/>
        <w:rPr>
          <w:rFonts w:ascii="宋体" w:hAnsi="宋体" w:cs="宋体"/>
          <w:bCs/>
          <w:sz w:val="28"/>
        </w:rPr>
      </w:pPr>
      <w:r>
        <w:rPr>
          <w:rFonts w:ascii="宋体" w:hAnsi="宋体" w:cs="宋体" w:hint="eastAsia"/>
          <w:bCs/>
          <w:sz w:val="28"/>
        </w:rPr>
        <w:t>报考电子商务专业的中职类</w:t>
      </w:r>
      <w:bookmarkStart w:id="0" w:name="_GoBack"/>
      <w:bookmarkEnd w:id="0"/>
      <w:r>
        <w:rPr>
          <w:rFonts w:ascii="宋体" w:hAnsi="宋体" w:cs="宋体"/>
          <w:bCs/>
          <w:sz w:val="28"/>
        </w:rPr>
        <w:t>考生</w:t>
      </w:r>
    </w:p>
    <w:p w:rsidR="007B2B42" w:rsidRDefault="00796E31">
      <w:pPr>
        <w:spacing w:line="300" w:lineRule="auto"/>
        <w:ind w:firstLine="562"/>
        <w:rPr>
          <w:rFonts w:ascii="宋体" w:hAnsi="宋体" w:cs="宋体"/>
          <w:bCs/>
          <w:sz w:val="28"/>
        </w:rPr>
      </w:pPr>
      <w:r>
        <w:rPr>
          <w:rFonts w:ascii="宋体" w:hAnsi="宋体" w:cs="宋体"/>
          <w:bCs/>
          <w:sz w:val="28"/>
        </w:rPr>
        <w:t>二、测试方式</w:t>
      </w:r>
      <w:r>
        <w:rPr>
          <w:rFonts w:ascii="宋体" w:hAnsi="宋体" w:cs="宋体"/>
          <w:bCs/>
          <w:sz w:val="28"/>
        </w:rPr>
        <w:t xml:space="preserve">  </w:t>
      </w:r>
    </w:p>
    <w:p w:rsidR="007B2B42" w:rsidRDefault="00796E31">
      <w:pPr>
        <w:spacing w:line="300" w:lineRule="auto"/>
        <w:ind w:firstLine="560"/>
        <w:rPr>
          <w:rFonts w:ascii="宋体" w:hAnsi="宋体" w:cs="宋体"/>
          <w:bCs/>
          <w:sz w:val="28"/>
        </w:rPr>
      </w:pPr>
      <w:r>
        <w:rPr>
          <w:rFonts w:ascii="宋体" w:hAnsi="宋体" w:cs="宋体"/>
          <w:bCs/>
          <w:sz w:val="28"/>
        </w:rPr>
        <w:t>笔试闭卷</w:t>
      </w:r>
    </w:p>
    <w:p w:rsidR="007B2B42" w:rsidRDefault="00796E31">
      <w:pPr>
        <w:spacing w:line="300" w:lineRule="auto"/>
        <w:ind w:firstLine="562"/>
        <w:rPr>
          <w:rFonts w:ascii="宋体" w:hAnsi="宋体" w:cs="宋体"/>
          <w:bCs/>
          <w:sz w:val="28"/>
        </w:rPr>
      </w:pPr>
      <w:r>
        <w:rPr>
          <w:rFonts w:ascii="宋体" w:hAnsi="宋体" w:cs="宋体"/>
          <w:bCs/>
          <w:sz w:val="28"/>
        </w:rPr>
        <w:t>三、测试分值</w:t>
      </w:r>
    </w:p>
    <w:p w:rsidR="007B2B42" w:rsidRDefault="00796E31">
      <w:pPr>
        <w:spacing w:line="300" w:lineRule="auto"/>
        <w:ind w:firstLine="560"/>
        <w:rPr>
          <w:rFonts w:ascii="宋体" w:hAnsi="宋体" w:cs="宋体"/>
          <w:bCs/>
          <w:sz w:val="28"/>
        </w:rPr>
      </w:pPr>
      <w:r>
        <w:rPr>
          <w:rFonts w:ascii="宋体" w:hAnsi="宋体" w:cs="宋体"/>
          <w:bCs/>
          <w:sz w:val="28"/>
        </w:rPr>
        <w:t>总分</w:t>
      </w:r>
      <w:r>
        <w:rPr>
          <w:rFonts w:ascii="宋体" w:hAnsi="宋体" w:cs="宋体" w:hint="eastAsia"/>
          <w:bCs/>
          <w:sz w:val="28"/>
        </w:rPr>
        <w:t>200</w:t>
      </w:r>
      <w:r>
        <w:rPr>
          <w:rFonts w:ascii="宋体" w:hAnsi="宋体" w:cs="宋体"/>
          <w:bCs/>
          <w:sz w:val="28"/>
        </w:rPr>
        <w:t>分</w:t>
      </w:r>
    </w:p>
    <w:p w:rsidR="007B2B42" w:rsidRDefault="00796E31">
      <w:pPr>
        <w:spacing w:line="300" w:lineRule="auto"/>
        <w:ind w:firstLine="562"/>
        <w:rPr>
          <w:rFonts w:ascii="宋体" w:hAnsi="宋体" w:cs="宋体"/>
          <w:bCs/>
          <w:sz w:val="28"/>
        </w:rPr>
      </w:pPr>
      <w:r>
        <w:rPr>
          <w:rFonts w:ascii="宋体" w:hAnsi="宋体" w:cs="宋体"/>
          <w:bCs/>
          <w:sz w:val="28"/>
        </w:rPr>
        <w:t>四、测试时限</w:t>
      </w:r>
    </w:p>
    <w:p w:rsidR="007B2B42" w:rsidRDefault="00796E31">
      <w:pPr>
        <w:spacing w:line="300" w:lineRule="auto"/>
        <w:ind w:firstLine="560"/>
        <w:rPr>
          <w:rFonts w:ascii="宋体" w:hAnsi="宋体" w:cs="宋体"/>
          <w:bCs/>
          <w:sz w:val="28"/>
        </w:rPr>
      </w:pPr>
      <w:r>
        <w:rPr>
          <w:rFonts w:ascii="宋体" w:hAnsi="宋体" w:cs="宋体" w:hint="eastAsia"/>
          <w:bCs/>
          <w:sz w:val="28"/>
        </w:rPr>
        <w:t>90</w:t>
      </w:r>
      <w:r>
        <w:rPr>
          <w:rFonts w:ascii="宋体" w:hAnsi="宋体" w:cs="宋体"/>
          <w:bCs/>
          <w:sz w:val="28"/>
        </w:rPr>
        <w:t>分钟</w:t>
      </w:r>
    </w:p>
    <w:p w:rsidR="007B2B42" w:rsidRDefault="00796E31">
      <w:pPr>
        <w:spacing w:line="300" w:lineRule="auto"/>
        <w:ind w:firstLine="562"/>
        <w:rPr>
          <w:rFonts w:ascii="宋体" w:hAnsi="宋体" w:cs="宋体"/>
          <w:bCs/>
          <w:sz w:val="28"/>
        </w:rPr>
      </w:pPr>
      <w:r>
        <w:rPr>
          <w:rFonts w:ascii="宋体" w:hAnsi="宋体" w:cs="宋体"/>
          <w:bCs/>
          <w:sz w:val="28"/>
        </w:rPr>
        <w:t>五、组织形式</w:t>
      </w:r>
    </w:p>
    <w:p w:rsidR="007B2B42" w:rsidRDefault="00796E31">
      <w:pPr>
        <w:spacing w:line="360" w:lineRule="auto"/>
        <w:ind w:firstLine="560"/>
        <w:rPr>
          <w:rFonts w:eastAsia="Times New Roman"/>
          <w:sz w:val="28"/>
        </w:rPr>
      </w:pPr>
      <w:r>
        <w:rPr>
          <w:rFonts w:ascii="宋体" w:hAnsi="宋体" w:cs="宋体"/>
          <w:sz w:val="28"/>
        </w:rPr>
        <w:t>本次测试主要考察学生对</w:t>
      </w:r>
      <w:r>
        <w:rPr>
          <w:rFonts w:ascii="宋体" w:hAnsi="宋体" w:cs="宋体" w:hint="eastAsia"/>
          <w:sz w:val="28"/>
        </w:rPr>
        <w:t>电子商务</w:t>
      </w:r>
      <w:r>
        <w:rPr>
          <w:rFonts w:ascii="宋体" w:hAnsi="宋体" w:cs="宋体"/>
          <w:sz w:val="28"/>
        </w:rPr>
        <w:t>专业认知以及对本专业的职业规划，</w:t>
      </w:r>
      <w:r>
        <w:rPr>
          <w:rFonts w:ascii="宋体" w:hAnsi="宋体" w:cs="宋体"/>
          <w:color w:val="000000"/>
          <w:sz w:val="28"/>
        </w:rPr>
        <w:t>每个考场</w:t>
      </w:r>
      <w:r>
        <w:rPr>
          <w:rFonts w:eastAsia="Times New Roman"/>
          <w:color w:val="000000"/>
          <w:sz w:val="28"/>
        </w:rPr>
        <w:t>30</w:t>
      </w:r>
      <w:r>
        <w:rPr>
          <w:rFonts w:ascii="宋体" w:hAnsi="宋体" w:cs="宋体"/>
          <w:color w:val="000000"/>
          <w:sz w:val="28"/>
        </w:rPr>
        <w:t>个考生，考生按照准考证上的测试地点进入指定地点进行技能测试，由技能测试教师一一核对信息并签字，每考场设</w:t>
      </w:r>
      <w:r>
        <w:rPr>
          <w:rFonts w:eastAsia="Times New Roman"/>
          <w:color w:val="000000"/>
          <w:sz w:val="28"/>
        </w:rPr>
        <w:t>2</w:t>
      </w:r>
      <w:r>
        <w:rPr>
          <w:rFonts w:ascii="宋体" w:hAnsi="宋体" w:cs="宋体"/>
          <w:color w:val="000000"/>
          <w:sz w:val="28"/>
        </w:rPr>
        <w:t>名测试教师。</w:t>
      </w:r>
    </w:p>
    <w:p w:rsidR="007B2B42" w:rsidRDefault="00796E31">
      <w:pPr>
        <w:spacing w:line="300" w:lineRule="auto"/>
        <w:ind w:firstLine="424"/>
        <w:rPr>
          <w:rFonts w:ascii="宋体" w:hAnsi="宋体" w:cs="宋体"/>
          <w:bCs/>
          <w:sz w:val="28"/>
        </w:rPr>
      </w:pPr>
      <w:r>
        <w:rPr>
          <w:rFonts w:ascii="宋体" w:hAnsi="宋体" w:cs="宋体"/>
          <w:bCs/>
          <w:sz w:val="28"/>
        </w:rPr>
        <w:t>六、测试</w:t>
      </w:r>
      <w:r>
        <w:rPr>
          <w:rFonts w:ascii="宋体" w:hAnsi="宋体" w:cs="宋体" w:hint="eastAsia"/>
          <w:bCs/>
          <w:sz w:val="28"/>
        </w:rPr>
        <w:t>范围</w:t>
      </w:r>
    </w:p>
    <w:p w:rsidR="007B2B42" w:rsidRDefault="00796E31">
      <w:pPr>
        <w:spacing w:line="360" w:lineRule="auto"/>
        <w:ind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bCs/>
          <w:sz w:val="28"/>
        </w:rPr>
        <w:t>由</w:t>
      </w:r>
      <w:r>
        <w:rPr>
          <w:rFonts w:ascii="宋体" w:hAnsi="宋体" w:cs="宋体" w:hint="eastAsia"/>
          <w:bCs/>
          <w:sz w:val="28"/>
        </w:rPr>
        <w:t>电子商务概论和商务谈判与礼仪</w:t>
      </w:r>
      <w:r>
        <w:rPr>
          <w:rFonts w:ascii="宋体" w:hAnsi="宋体" w:cs="宋体" w:hint="eastAsia"/>
          <w:sz w:val="28"/>
        </w:rPr>
        <w:t>两部分内容组成。</w:t>
      </w:r>
      <w:r>
        <w:rPr>
          <w:rFonts w:ascii="宋体" w:hAnsi="宋体" w:cs="宋体" w:hint="eastAsia"/>
          <w:bCs/>
          <w:sz w:val="28"/>
        </w:rPr>
        <w:t>电子商务概论部分</w:t>
      </w:r>
      <w:r>
        <w:rPr>
          <w:rFonts w:ascii="宋体" w:hAnsi="宋体" w:cs="宋体" w:hint="eastAsia"/>
          <w:sz w:val="28"/>
        </w:rPr>
        <w:t>占总分</w:t>
      </w:r>
      <w:r>
        <w:rPr>
          <w:rFonts w:ascii="宋体" w:hAnsi="宋体" w:cs="宋体" w:hint="eastAsia"/>
          <w:sz w:val="28"/>
        </w:rPr>
        <w:t>50</w:t>
      </w:r>
      <w:r>
        <w:rPr>
          <w:rFonts w:ascii="宋体" w:hAnsi="宋体" w:cs="宋体" w:hint="eastAsia"/>
          <w:sz w:val="28"/>
        </w:rPr>
        <w:t>%</w:t>
      </w:r>
      <w:r>
        <w:rPr>
          <w:rFonts w:ascii="宋体" w:hAnsi="宋体" w:cs="宋体" w:hint="eastAsia"/>
          <w:sz w:val="28"/>
        </w:rPr>
        <w:t>；</w:t>
      </w:r>
      <w:r>
        <w:rPr>
          <w:rFonts w:ascii="宋体" w:hAnsi="宋体" w:cs="宋体" w:hint="eastAsia"/>
          <w:bCs/>
          <w:sz w:val="28"/>
        </w:rPr>
        <w:t>商务谈判与礼仪占</w:t>
      </w:r>
      <w:r>
        <w:rPr>
          <w:rFonts w:ascii="宋体" w:hAnsi="宋体" w:cs="宋体" w:hint="eastAsia"/>
          <w:sz w:val="28"/>
        </w:rPr>
        <w:t>总分</w:t>
      </w:r>
      <w:r>
        <w:rPr>
          <w:rFonts w:ascii="宋体" w:hAnsi="宋体" w:cs="宋体" w:hint="eastAsia"/>
          <w:sz w:val="28"/>
        </w:rPr>
        <w:t>50</w:t>
      </w:r>
      <w:r>
        <w:rPr>
          <w:rFonts w:ascii="宋体" w:hAnsi="宋体" w:cs="宋体" w:hint="eastAsia"/>
          <w:sz w:val="28"/>
        </w:rPr>
        <w:t>%</w:t>
      </w:r>
      <w:r>
        <w:rPr>
          <w:rFonts w:ascii="宋体" w:hAnsi="宋体" w:cs="宋体" w:hint="eastAsia"/>
          <w:sz w:val="28"/>
        </w:rPr>
        <w:t>。</w:t>
      </w:r>
    </w:p>
    <w:p w:rsidR="007B2B42" w:rsidRDefault="00796E31">
      <w:pPr>
        <w:numPr>
          <w:ilvl w:val="0"/>
          <w:numId w:val="1"/>
        </w:numPr>
        <w:spacing w:line="360" w:lineRule="auto"/>
        <w:ind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电子商务概论</w:t>
      </w:r>
    </w:p>
    <w:p w:rsidR="007B2B42" w:rsidRDefault="00796E31">
      <w:pPr>
        <w:spacing w:line="360" w:lineRule="auto"/>
        <w:ind w:left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（</w:t>
      </w:r>
      <w:r>
        <w:rPr>
          <w:rFonts w:ascii="宋体" w:hAnsi="宋体" w:cs="宋体" w:hint="eastAsia"/>
          <w:sz w:val="28"/>
        </w:rPr>
        <w:t>1</w:t>
      </w:r>
      <w:r>
        <w:rPr>
          <w:rFonts w:ascii="宋体" w:hAnsi="宋体" w:cs="宋体" w:hint="eastAsia"/>
          <w:sz w:val="28"/>
        </w:rPr>
        <w:t>）电子商务概述</w:t>
      </w:r>
    </w:p>
    <w:p w:rsidR="007B2B42" w:rsidRDefault="00796E31">
      <w:pPr>
        <w:spacing w:line="360" w:lineRule="auto"/>
        <w:ind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lastRenderedPageBreak/>
        <w:t>掌握电子商务的定义、概念模型、电子商务的基本组成、分类；</w:t>
      </w:r>
      <w:r>
        <w:rPr>
          <w:rFonts w:ascii="宋体" w:hAnsi="宋体" w:cs="宋体" w:hint="eastAsia"/>
          <w:sz w:val="28"/>
        </w:rPr>
        <w:t>B2B</w:t>
      </w:r>
      <w:r>
        <w:rPr>
          <w:rFonts w:ascii="宋体" w:hAnsi="宋体" w:cs="宋体" w:hint="eastAsia"/>
          <w:sz w:val="28"/>
        </w:rPr>
        <w:t>、</w:t>
      </w:r>
      <w:r>
        <w:rPr>
          <w:rFonts w:ascii="宋体" w:hAnsi="宋体" w:cs="宋体" w:hint="eastAsia"/>
          <w:sz w:val="28"/>
        </w:rPr>
        <w:t>B2C</w:t>
      </w:r>
      <w:r>
        <w:rPr>
          <w:rFonts w:ascii="宋体" w:hAnsi="宋体" w:cs="宋体" w:hint="eastAsia"/>
          <w:sz w:val="28"/>
        </w:rPr>
        <w:t>、</w:t>
      </w:r>
      <w:r>
        <w:rPr>
          <w:rFonts w:ascii="宋体" w:hAnsi="宋体" w:cs="宋体" w:hint="eastAsia"/>
          <w:sz w:val="28"/>
        </w:rPr>
        <w:t>C2C</w:t>
      </w:r>
      <w:r>
        <w:rPr>
          <w:rFonts w:ascii="宋体" w:hAnsi="宋体" w:cs="宋体" w:hint="eastAsia"/>
          <w:sz w:val="28"/>
        </w:rPr>
        <w:t>电子商务的定义、特点、流程和典型案例；直接交易和中介交易的差异和优缺点。</w:t>
      </w:r>
    </w:p>
    <w:p w:rsidR="007B2B42" w:rsidRDefault="00796E31">
      <w:pPr>
        <w:numPr>
          <w:ilvl w:val="0"/>
          <w:numId w:val="2"/>
        </w:numPr>
        <w:spacing w:line="360" w:lineRule="auto"/>
        <w:ind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电子商务技术</w:t>
      </w:r>
    </w:p>
    <w:p w:rsidR="007B2B42" w:rsidRDefault="00796E31">
      <w:pPr>
        <w:spacing w:line="360" w:lineRule="auto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掌握</w:t>
      </w:r>
      <w:r>
        <w:rPr>
          <w:rFonts w:ascii="宋体" w:hAnsi="宋体" w:cs="宋体" w:hint="eastAsia"/>
          <w:sz w:val="28"/>
        </w:rPr>
        <w:t>EDI</w:t>
      </w:r>
      <w:r>
        <w:rPr>
          <w:rFonts w:ascii="宋体" w:hAnsi="宋体" w:cs="宋体" w:hint="eastAsia"/>
          <w:sz w:val="28"/>
        </w:rPr>
        <w:t>的定义、常用的互联网服务、搜索引擎、域名的命名和管理、域名的设计查询和申请、电子商务网站建设的常用开发方法及网站的运作方式、加密技术的基本要素、对称加密和非对称加密的加解密过程和作用、数字信封数字摘要数字签名的概念及其作用、数字证书的定义和种类、</w:t>
      </w:r>
      <w:r>
        <w:rPr>
          <w:rFonts w:ascii="宋体" w:hAnsi="宋体" w:cs="宋体" w:hint="eastAsia"/>
          <w:sz w:val="28"/>
        </w:rPr>
        <w:t>CA</w:t>
      </w:r>
      <w:r>
        <w:rPr>
          <w:rFonts w:ascii="宋体" w:hAnsi="宋体" w:cs="宋体" w:hint="eastAsia"/>
          <w:sz w:val="28"/>
        </w:rPr>
        <w:t>的概念、数字证书的申请等操作。</w:t>
      </w:r>
    </w:p>
    <w:p w:rsidR="007B2B42" w:rsidRDefault="00796E31">
      <w:pPr>
        <w:numPr>
          <w:ilvl w:val="0"/>
          <w:numId w:val="2"/>
        </w:numPr>
        <w:spacing w:line="360" w:lineRule="auto"/>
        <w:ind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网络营销</w:t>
      </w:r>
    </w:p>
    <w:p w:rsidR="007B2B42" w:rsidRDefault="00796E31">
      <w:pPr>
        <w:spacing w:line="360" w:lineRule="auto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掌握网络营销定义和内容、网络市场调研的方法和步骤、网络营销策略组合、各个网络营销策略的内容和适用范围。</w:t>
      </w:r>
    </w:p>
    <w:p w:rsidR="007B2B42" w:rsidRDefault="00796E31">
      <w:pPr>
        <w:numPr>
          <w:ilvl w:val="0"/>
          <w:numId w:val="2"/>
        </w:numPr>
        <w:spacing w:line="360" w:lineRule="auto"/>
        <w:ind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网上支付</w:t>
      </w:r>
    </w:p>
    <w:p w:rsidR="007B2B42" w:rsidRDefault="00796E31">
      <w:pPr>
        <w:spacing w:line="360" w:lineRule="auto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掌握</w:t>
      </w:r>
      <w:r>
        <w:rPr>
          <w:rFonts w:ascii="宋体" w:hAnsi="宋体" w:cs="宋体"/>
          <w:sz w:val="28"/>
        </w:rPr>
        <w:t>电子支付的概念、网上支付的概念、电子现金的概念和种类、电子钱包的概念和功能、电子支票的概念、银行卡支付流程、网上银行概念、我国网上支付环境、第三方支付平台的概念。</w:t>
      </w:r>
    </w:p>
    <w:p w:rsidR="007B2B42" w:rsidRDefault="00796E31">
      <w:pPr>
        <w:numPr>
          <w:ilvl w:val="0"/>
          <w:numId w:val="2"/>
        </w:numPr>
        <w:spacing w:line="360" w:lineRule="auto"/>
        <w:ind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电子商务物流</w:t>
      </w:r>
    </w:p>
    <w:p w:rsidR="007B2B42" w:rsidRDefault="00796E31">
      <w:pPr>
        <w:spacing w:line="360" w:lineRule="auto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掌握</w:t>
      </w:r>
      <w:r>
        <w:rPr>
          <w:rFonts w:ascii="宋体" w:hAnsi="宋体" w:cs="宋体"/>
          <w:sz w:val="28"/>
        </w:rPr>
        <w:t>物流的功能和分类、第三方物流、电子商务物流系统、电子商务物流的常用技术、电子商务物流配送中心的概念和流程。</w:t>
      </w:r>
      <w:r>
        <w:rPr>
          <w:rFonts w:ascii="宋体" w:hAnsi="宋体" w:cs="宋体" w:hint="eastAsia"/>
          <w:sz w:val="28"/>
        </w:rPr>
        <w:t>、</w:t>
      </w:r>
    </w:p>
    <w:p w:rsidR="007B2B42" w:rsidRDefault="00796E31">
      <w:pPr>
        <w:numPr>
          <w:ilvl w:val="0"/>
          <w:numId w:val="1"/>
        </w:numPr>
        <w:spacing w:line="360" w:lineRule="auto"/>
        <w:ind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商务谈判与礼仪</w:t>
      </w:r>
    </w:p>
    <w:p w:rsidR="007B2B42" w:rsidRDefault="00796E31">
      <w:pPr>
        <w:spacing w:line="360" w:lineRule="auto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（</w:t>
      </w:r>
      <w:r>
        <w:rPr>
          <w:rFonts w:ascii="宋体" w:hAnsi="宋体" w:cs="宋体" w:hint="eastAsia"/>
          <w:sz w:val="28"/>
        </w:rPr>
        <w:t>1</w:t>
      </w:r>
      <w:r>
        <w:rPr>
          <w:rFonts w:ascii="宋体" w:hAnsi="宋体" w:cs="宋体" w:hint="eastAsia"/>
          <w:sz w:val="28"/>
        </w:rPr>
        <w:t>）商务谈判概述</w:t>
      </w:r>
    </w:p>
    <w:p w:rsidR="007B2B42" w:rsidRDefault="00796E31">
      <w:pPr>
        <w:spacing w:line="360" w:lineRule="auto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掌握商务谈判的概念和含义，商务谈判的特点、作用以及商务</w:t>
      </w:r>
      <w:r>
        <w:rPr>
          <w:rFonts w:ascii="宋体" w:hAnsi="宋体" w:cs="宋体" w:hint="eastAsia"/>
          <w:sz w:val="28"/>
        </w:rPr>
        <w:lastRenderedPageBreak/>
        <w:t>谈判的基本原</w:t>
      </w:r>
      <w:r>
        <w:rPr>
          <w:rFonts w:ascii="宋体" w:hAnsi="宋体" w:cs="宋体" w:hint="eastAsia"/>
          <w:sz w:val="28"/>
        </w:rPr>
        <w:t>则。</w:t>
      </w:r>
    </w:p>
    <w:p w:rsidR="007B2B42" w:rsidRDefault="00796E31">
      <w:pPr>
        <w:spacing w:line="360" w:lineRule="auto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（</w:t>
      </w:r>
      <w:r>
        <w:rPr>
          <w:rFonts w:ascii="宋体" w:hAnsi="宋体" w:cs="宋体" w:hint="eastAsia"/>
          <w:sz w:val="28"/>
        </w:rPr>
        <w:t>2</w:t>
      </w:r>
      <w:r>
        <w:rPr>
          <w:rFonts w:ascii="宋体" w:hAnsi="宋体" w:cs="宋体" w:hint="eastAsia"/>
          <w:sz w:val="28"/>
        </w:rPr>
        <w:t>）商务谈判的类型与内容</w:t>
      </w:r>
    </w:p>
    <w:p w:rsidR="007B2B42" w:rsidRDefault="00796E31">
      <w:pPr>
        <w:spacing w:line="360" w:lineRule="auto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掌握商务谈判的类型、形式和内容。</w:t>
      </w:r>
    </w:p>
    <w:p w:rsidR="007B2B42" w:rsidRDefault="00796E31">
      <w:pPr>
        <w:spacing w:line="360" w:lineRule="auto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（</w:t>
      </w:r>
      <w:r>
        <w:rPr>
          <w:rFonts w:ascii="宋体" w:hAnsi="宋体" w:cs="宋体" w:hint="eastAsia"/>
          <w:sz w:val="28"/>
        </w:rPr>
        <w:t>3</w:t>
      </w:r>
      <w:r>
        <w:rPr>
          <w:rFonts w:ascii="宋体" w:hAnsi="宋体" w:cs="宋体" w:hint="eastAsia"/>
          <w:sz w:val="28"/>
        </w:rPr>
        <w:t>）商务谈判理论</w:t>
      </w:r>
    </w:p>
    <w:p w:rsidR="007B2B42" w:rsidRDefault="00796E31">
      <w:pPr>
        <w:spacing w:line="360" w:lineRule="auto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掌握博弈论、公平理论、黑箱理论和信息论。</w:t>
      </w:r>
    </w:p>
    <w:p w:rsidR="007B2B42" w:rsidRDefault="00796E31">
      <w:pPr>
        <w:spacing w:line="360" w:lineRule="auto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（</w:t>
      </w:r>
      <w:r>
        <w:rPr>
          <w:rFonts w:ascii="宋体" w:hAnsi="宋体" w:cs="宋体" w:hint="eastAsia"/>
          <w:sz w:val="28"/>
        </w:rPr>
        <w:t>4</w:t>
      </w:r>
      <w:r>
        <w:rPr>
          <w:rFonts w:ascii="宋体" w:hAnsi="宋体" w:cs="宋体" w:hint="eastAsia"/>
          <w:sz w:val="28"/>
        </w:rPr>
        <w:t>）商务谈判的程序</w:t>
      </w:r>
    </w:p>
    <w:p w:rsidR="007B2B42" w:rsidRDefault="00796E31">
      <w:pPr>
        <w:spacing w:line="360" w:lineRule="auto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掌握商务谈判的一般程序，包括商务谈判的准备阶段、接触阶段、磋商阶段、协议阶段和执行阶段。</w:t>
      </w:r>
    </w:p>
    <w:p w:rsidR="007B2B42" w:rsidRDefault="00796E31">
      <w:pPr>
        <w:spacing w:line="360" w:lineRule="auto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（</w:t>
      </w:r>
      <w:r>
        <w:rPr>
          <w:rFonts w:ascii="宋体" w:hAnsi="宋体" w:cs="宋体" w:hint="eastAsia"/>
          <w:sz w:val="28"/>
        </w:rPr>
        <w:t>5</w:t>
      </w:r>
      <w:r>
        <w:rPr>
          <w:rFonts w:ascii="宋体" w:hAnsi="宋体" w:cs="宋体" w:hint="eastAsia"/>
          <w:sz w:val="28"/>
        </w:rPr>
        <w:t>）商务谈判策略</w:t>
      </w:r>
    </w:p>
    <w:p w:rsidR="007B2B42" w:rsidRDefault="00796E31">
      <w:pPr>
        <w:spacing w:line="360" w:lineRule="auto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了解和掌握主要谈判策略的内容及使用方法。</w:t>
      </w:r>
    </w:p>
    <w:p w:rsidR="007B2B42" w:rsidRDefault="00796E31">
      <w:pPr>
        <w:spacing w:line="360" w:lineRule="auto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（</w:t>
      </w:r>
      <w:r>
        <w:rPr>
          <w:rFonts w:ascii="宋体" w:hAnsi="宋体" w:cs="宋体" w:hint="eastAsia"/>
          <w:sz w:val="28"/>
        </w:rPr>
        <w:t>6</w:t>
      </w:r>
      <w:r>
        <w:rPr>
          <w:rFonts w:ascii="宋体" w:hAnsi="宋体" w:cs="宋体" w:hint="eastAsia"/>
          <w:sz w:val="28"/>
        </w:rPr>
        <w:t>）如何排除谈判中的障碍</w:t>
      </w:r>
    </w:p>
    <w:p w:rsidR="007B2B42" w:rsidRDefault="00796E31">
      <w:pPr>
        <w:spacing w:line="360" w:lineRule="auto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掌握如何应对谈判中的僵局、解决办法及处理反对意见。</w:t>
      </w:r>
    </w:p>
    <w:p w:rsidR="007B2B42" w:rsidRDefault="00796E31">
      <w:pPr>
        <w:spacing w:line="360" w:lineRule="auto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（</w:t>
      </w:r>
      <w:r>
        <w:rPr>
          <w:rFonts w:ascii="宋体" w:hAnsi="宋体" w:cs="宋体" w:hint="eastAsia"/>
          <w:sz w:val="28"/>
        </w:rPr>
        <w:t>7</w:t>
      </w:r>
      <w:r>
        <w:rPr>
          <w:rFonts w:ascii="宋体" w:hAnsi="宋体" w:cs="宋体" w:hint="eastAsia"/>
          <w:sz w:val="28"/>
        </w:rPr>
        <w:t>）合同文本的谈判</w:t>
      </w:r>
    </w:p>
    <w:p w:rsidR="007B2B42" w:rsidRDefault="00796E31">
      <w:pPr>
        <w:spacing w:line="360" w:lineRule="auto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掌握商务合同的结构——正文与附件。使学生理解合同条款构成，合同条款的特性；掌握合同条款的谈判技巧。</w:t>
      </w:r>
    </w:p>
    <w:p w:rsidR="007B2B42" w:rsidRDefault="00796E31">
      <w:pPr>
        <w:spacing w:line="360" w:lineRule="auto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（</w:t>
      </w:r>
      <w:r>
        <w:rPr>
          <w:rFonts w:ascii="宋体" w:hAnsi="宋体" w:cs="宋体" w:hint="eastAsia"/>
          <w:sz w:val="28"/>
        </w:rPr>
        <w:t>8</w:t>
      </w:r>
      <w:r>
        <w:rPr>
          <w:rFonts w:ascii="宋体" w:hAnsi="宋体" w:cs="宋体" w:hint="eastAsia"/>
          <w:sz w:val="28"/>
        </w:rPr>
        <w:t>）谈判心理与性格</w:t>
      </w:r>
    </w:p>
    <w:p w:rsidR="007B2B42" w:rsidRDefault="00796E31">
      <w:pPr>
        <w:spacing w:line="360" w:lineRule="auto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掌握谈判过程中有可能出现的心理问题及其对策。了解个性特征对谈判的潜在影响。</w:t>
      </w:r>
    </w:p>
    <w:p w:rsidR="007B2B42" w:rsidRDefault="007B2B4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7B2B42" w:rsidRDefault="007B2B42">
      <w:pPr>
        <w:spacing w:line="360" w:lineRule="auto"/>
        <w:ind w:left="560"/>
        <w:rPr>
          <w:rFonts w:ascii="宋体" w:hAnsi="宋体" w:cs="宋体"/>
          <w:sz w:val="28"/>
        </w:rPr>
      </w:pPr>
    </w:p>
    <w:p w:rsidR="007B2B42" w:rsidRDefault="007B2B42">
      <w:pPr>
        <w:spacing w:line="360" w:lineRule="auto"/>
        <w:ind w:firstLineChars="200" w:firstLine="560"/>
        <w:rPr>
          <w:rFonts w:ascii="宋体" w:hAnsi="宋体" w:cs="宋体"/>
          <w:sz w:val="28"/>
        </w:rPr>
      </w:pPr>
    </w:p>
    <w:sectPr w:rsidR="007B2B42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5176F6"/>
    <w:multiLevelType w:val="singleLevel"/>
    <w:tmpl w:val="ED5176F6"/>
    <w:lvl w:ilvl="0">
      <w:start w:val="1"/>
      <w:numFmt w:val="decimal"/>
      <w:suff w:val="nothing"/>
      <w:lvlText w:val="%1、"/>
      <w:lvlJc w:val="left"/>
    </w:lvl>
  </w:abstractNum>
  <w:abstractNum w:abstractNumId="1">
    <w:nsid w:val="4F8FAB16"/>
    <w:multiLevelType w:val="singleLevel"/>
    <w:tmpl w:val="4F8FAB16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splitPgBreakAndParaMark/>
    <w:compatSetting w:name="compatibilityMode" w:uri="http://schemas.microsoft.com/office/word" w:val="12"/>
  </w:compat>
  <w:rsids>
    <w:rsidRoot w:val="007B2B42"/>
    <w:rsid w:val="00796E31"/>
    <w:rsid w:val="007B2B42"/>
    <w:rsid w:val="459A6C07"/>
    <w:rsid w:val="52375CA6"/>
    <w:rsid w:val="568E7F06"/>
    <w:rsid w:val="582D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2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160</Words>
  <Characters>917</Characters>
  <Application>Microsoft Office Word</Application>
  <DocSecurity>0</DocSecurity>
  <Lines>7</Lines>
  <Paragraphs>2</Paragraphs>
  <ScaleCrop>false</ScaleCrop>
  <Company>Microsoft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2021-02-02T05:03:00Z</dcterms:created>
  <dcterms:modified xsi:type="dcterms:W3CDTF">2021-03-03T06:15:00Z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