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512FE" w14:textId="77777777" w:rsidR="00714525" w:rsidRPr="007F1D8A" w:rsidRDefault="00714525" w:rsidP="00714525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14:paraId="56A6857F" w14:textId="77777777" w:rsidR="00714525" w:rsidRPr="007F1D8A" w:rsidRDefault="00714525" w:rsidP="00714525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14:paraId="4D5C3047" w14:textId="0D7A411A" w:rsidR="00714525" w:rsidRPr="007F1D8A" w:rsidRDefault="00714525" w:rsidP="00714525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物流管理</w:t>
      </w:r>
      <w:r w:rsidRPr="007F1D8A"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p w14:paraId="05A39431" w14:textId="77777777" w:rsidR="00051221" w:rsidRDefault="00051221" w:rsidP="00714525">
      <w:pPr>
        <w:snapToGrid w:val="0"/>
        <w:spacing w:line="300" w:lineRule="auto"/>
        <w:rPr>
          <w:rFonts w:ascii="宋体" w:hAnsi="宋体"/>
          <w:spacing w:val="-10"/>
          <w:sz w:val="28"/>
          <w:szCs w:val="28"/>
        </w:rPr>
      </w:pPr>
    </w:p>
    <w:p w14:paraId="161C425E" w14:textId="64CC1DE4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一、测试对象</w:t>
      </w:r>
    </w:p>
    <w:p w14:paraId="552AD9CD" w14:textId="1F0730AF" w:rsidR="00051221" w:rsidRPr="008C5133" w:rsidRDefault="00714525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报考物流管理专业的</w:t>
      </w:r>
      <w:bookmarkStart w:id="0" w:name="_GoBack"/>
      <w:bookmarkEnd w:id="0"/>
      <w:r w:rsidR="00051221" w:rsidRPr="008C5133">
        <w:rPr>
          <w:rFonts w:ascii="宋体" w:eastAsia="宋体" w:hAnsi="宋体" w:hint="eastAsia"/>
          <w:sz w:val="28"/>
          <w:szCs w:val="28"/>
        </w:rPr>
        <w:t>中职类考生</w:t>
      </w:r>
    </w:p>
    <w:p w14:paraId="67F27C84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 xml:space="preserve">二、测试方式 </w:t>
      </w:r>
      <w:r w:rsidRPr="008C5133">
        <w:rPr>
          <w:rFonts w:ascii="宋体" w:eastAsia="宋体" w:hAnsi="宋体"/>
          <w:sz w:val="28"/>
          <w:szCs w:val="28"/>
        </w:rPr>
        <w:t xml:space="preserve"> </w:t>
      </w:r>
    </w:p>
    <w:p w14:paraId="5C9FB522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笔试闭卷</w:t>
      </w:r>
    </w:p>
    <w:p w14:paraId="75F4C9BE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三、测试分值</w:t>
      </w:r>
    </w:p>
    <w:p w14:paraId="4AEC698C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总分</w:t>
      </w:r>
      <w:r w:rsidRPr="008C5133">
        <w:rPr>
          <w:rFonts w:ascii="宋体" w:eastAsia="宋体" w:hAnsi="宋体"/>
          <w:sz w:val="28"/>
          <w:szCs w:val="28"/>
        </w:rPr>
        <w:t>200</w:t>
      </w:r>
      <w:r w:rsidRPr="008C5133">
        <w:rPr>
          <w:rFonts w:ascii="宋体" w:eastAsia="宋体" w:hAnsi="宋体" w:hint="eastAsia"/>
          <w:sz w:val="28"/>
          <w:szCs w:val="28"/>
        </w:rPr>
        <w:t>分</w:t>
      </w:r>
    </w:p>
    <w:p w14:paraId="6A99EC82" w14:textId="77777777" w:rsidR="00051221" w:rsidRPr="008C5133" w:rsidRDefault="00051221" w:rsidP="008C5133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四、测试时限</w:t>
      </w:r>
    </w:p>
    <w:p w14:paraId="2E133076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/>
          <w:sz w:val="28"/>
          <w:szCs w:val="28"/>
        </w:rPr>
        <w:t>90</w:t>
      </w:r>
      <w:r w:rsidRPr="008C5133">
        <w:rPr>
          <w:rFonts w:ascii="宋体" w:eastAsia="宋体" w:hAnsi="宋体" w:hint="eastAsia"/>
          <w:sz w:val="28"/>
          <w:szCs w:val="28"/>
        </w:rPr>
        <w:t>分钟</w:t>
      </w:r>
    </w:p>
    <w:p w14:paraId="3136F4A9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五、组织形式</w:t>
      </w:r>
    </w:p>
    <w:p w14:paraId="2454D069" w14:textId="77777777" w:rsidR="00051221" w:rsidRPr="008C5133" w:rsidRDefault="00051221" w:rsidP="0067154A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每个考场3</w:t>
      </w:r>
      <w:r w:rsidRPr="008C5133">
        <w:rPr>
          <w:rFonts w:ascii="宋体" w:eastAsia="宋体" w:hAnsi="宋体"/>
          <w:sz w:val="28"/>
          <w:szCs w:val="28"/>
        </w:rPr>
        <w:t>0</w:t>
      </w:r>
      <w:r w:rsidRPr="008C5133"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7E97FE9E" w14:textId="53F0F161" w:rsidR="008B4AD7" w:rsidRDefault="00503791" w:rsidP="008C5133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8B4AD7">
        <w:rPr>
          <w:rFonts w:ascii="宋体" w:eastAsia="宋体" w:hAnsi="宋体" w:hint="eastAsia"/>
          <w:sz w:val="28"/>
          <w:szCs w:val="28"/>
        </w:rPr>
        <w:t>、</w:t>
      </w:r>
      <w:r w:rsidR="00CC1F27">
        <w:rPr>
          <w:rFonts w:ascii="宋体" w:eastAsia="宋体" w:hAnsi="宋体" w:hint="eastAsia"/>
          <w:sz w:val="28"/>
          <w:szCs w:val="28"/>
        </w:rPr>
        <w:t>测试</w:t>
      </w:r>
      <w:r w:rsidR="00A115C9">
        <w:rPr>
          <w:rFonts w:ascii="宋体" w:eastAsia="宋体" w:hAnsi="宋体" w:hint="eastAsia"/>
          <w:sz w:val="28"/>
          <w:szCs w:val="28"/>
        </w:rPr>
        <w:t>范围：</w:t>
      </w:r>
    </w:p>
    <w:p w14:paraId="5D68F3D2" w14:textId="428E6A4D" w:rsidR="00432E1B" w:rsidRPr="00432E1B" w:rsidRDefault="00432E1B" w:rsidP="008C5133">
      <w:pPr>
        <w:ind w:firstLineChars="152" w:firstLine="426"/>
        <w:rPr>
          <w:rFonts w:ascii="宋体" w:eastAsia="宋体" w:hAnsi="宋体"/>
          <w:sz w:val="28"/>
          <w:szCs w:val="28"/>
        </w:rPr>
      </w:pPr>
      <w:r w:rsidRPr="00432E1B">
        <w:rPr>
          <w:rFonts w:ascii="宋体" w:eastAsia="宋体" w:hAnsi="宋体" w:hint="eastAsia"/>
          <w:sz w:val="28"/>
          <w:szCs w:val="28"/>
        </w:rPr>
        <w:t>物流行业基本常识与理解，占总分</w:t>
      </w:r>
      <w:r w:rsidRPr="00432E1B">
        <w:rPr>
          <w:rFonts w:ascii="宋体" w:eastAsia="宋体" w:hAnsi="宋体"/>
          <w:sz w:val="28"/>
          <w:szCs w:val="28"/>
        </w:rPr>
        <w:t>20%；物流管理专业课程相关内容占总分40%；专业能力测试内容包括采购、配送、仓储的相关内容占总分30%，其他相关内容占总分10%。</w:t>
      </w:r>
    </w:p>
    <w:p w14:paraId="6B0E8933" w14:textId="7F801311" w:rsidR="006A7704" w:rsidRDefault="006A7704" w:rsidP="006A770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、物流概论</w:t>
      </w:r>
    </w:p>
    <w:p w14:paraId="4A5FB2C8" w14:textId="6317DB84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（1）物流</w:t>
      </w:r>
      <w:r w:rsidRPr="00A115C9">
        <w:rPr>
          <w:rFonts w:ascii="宋体" w:eastAsia="宋体" w:hAnsi="宋体"/>
          <w:sz w:val="28"/>
          <w:szCs w:val="28"/>
        </w:rPr>
        <w:t>概述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115C9"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物流</w:t>
      </w:r>
      <w:r w:rsidRPr="00A115C9">
        <w:rPr>
          <w:rFonts w:ascii="宋体" w:eastAsia="宋体" w:hAnsi="宋体"/>
          <w:sz w:val="28"/>
          <w:szCs w:val="28"/>
        </w:rPr>
        <w:t>的定义、属性、特点和类</w:t>
      </w:r>
      <w:r>
        <w:rPr>
          <w:rFonts w:ascii="宋体" w:eastAsia="宋体" w:hAnsi="宋体" w:hint="eastAsia"/>
          <w:sz w:val="28"/>
          <w:szCs w:val="28"/>
        </w:rPr>
        <w:t>型；物流发展的历程，</w:t>
      </w:r>
      <w:r w:rsidRPr="00A115C9">
        <w:rPr>
          <w:rFonts w:ascii="宋体" w:eastAsia="宋体" w:hAnsi="宋体"/>
          <w:sz w:val="28"/>
          <w:szCs w:val="28"/>
        </w:rPr>
        <w:t>中国</w:t>
      </w:r>
      <w:r>
        <w:rPr>
          <w:rFonts w:ascii="宋体" w:eastAsia="宋体" w:hAnsi="宋体" w:hint="eastAsia"/>
          <w:sz w:val="28"/>
          <w:szCs w:val="28"/>
        </w:rPr>
        <w:t>物流</w:t>
      </w:r>
      <w:r w:rsidRPr="00A115C9">
        <w:rPr>
          <w:rFonts w:ascii="宋体" w:eastAsia="宋体" w:hAnsi="宋体"/>
          <w:sz w:val="28"/>
          <w:szCs w:val="28"/>
        </w:rPr>
        <w:t>业诞生的标志、中国</w:t>
      </w:r>
      <w:r>
        <w:rPr>
          <w:rFonts w:ascii="宋体" w:eastAsia="宋体" w:hAnsi="宋体" w:hint="eastAsia"/>
          <w:sz w:val="28"/>
          <w:szCs w:val="28"/>
        </w:rPr>
        <w:t>物流业发展的现状及发展趋势；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45A78F9" w14:textId="6125D491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）物流</w:t>
      </w:r>
      <w:r w:rsidRPr="00A115C9">
        <w:rPr>
          <w:rFonts w:ascii="宋体" w:eastAsia="宋体" w:hAnsi="宋体"/>
          <w:sz w:val="28"/>
          <w:szCs w:val="28"/>
        </w:rPr>
        <w:t>活动的基本要素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115C9"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物流</w:t>
      </w:r>
      <w:r w:rsidRPr="00A115C9">
        <w:rPr>
          <w:rFonts w:ascii="宋体" w:eastAsia="宋体" w:hAnsi="宋体"/>
          <w:sz w:val="28"/>
          <w:szCs w:val="28"/>
        </w:rPr>
        <w:t>活动的基本构成要素</w:t>
      </w:r>
      <w:r>
        <w:rPr>
          <w:rFonts w:ascii="宋体" w:eastAsia="宋体" w:hAnsi="宋体" w:hint="eastAsia"/>
          <w:sz w:val="28"/>
          <w:szCs w:val="28"/>
        </w:rPr>
        <w:t>，各</w:t>
      </w:r>
      <w:r>
        <w:rPr>
          <w:rFonts w:ascii="宋体" w:eastAsia="宋体" w:hAnsi="宋体" w:hint="eastAsia"/>
          <w:sz w:val="28"/>
          <w:szCs w:val="28"/>
        </w:rPr>
        <w:lastRenderedPageBreak/>
        <w:t>要素的定义及功能；</w:t>
      </w:r>
    </w:p>
    <w:p w14:paraId="2DDFCBE3" w14:textId="1C6188FF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）物流的分类，社会物流、行业物流及企业物流，</w:t>
      </w:r>
      <w:r w:rsidR="00796C4A">
        <w:rPr>
          <w:rFonts w:ascii="宋体" w:eastAsia="宋体" w:hAnsi="宋体" w:hint="eastAsia"/>
          <w:sz w:val="28"/>
          <w:szCs w:val="28"/>
        </w:rPr>
        <w:t>采购物流、生产物流与销售物流等的区别和特点，</w:t>
      </w:r>
      <w:r>
        <w:rPr>
          <w:rFonts w:ascii="宋体" w:eastAsia="宋体" w:hAnsi="宋体" w:hint="eastAsia"/>
          <w:sz w:val="28"/>
          <w:szCs w:val="28"/>
        </w:rPr>
        <w:t>我国物流协会制定的物流管理的相关</w:t>
      </w:r>
      <w:r w:rsidRPr="00A115C9">
        <w:rPr>
          <w:rFonts w:ascii="宋体" w:eastAsia="宋体" w:hAnsi="宋体"/>
          <w:sz w:val="28"/>
          <w:szCs w:val="28"/>
        </w:rPr>
        <w:t>制度、类型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D9D9EB9" w14:textId="106C54F4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（4）物流</w:t>
      </w:r>
      <w:r w:rsidRPr="00A115C9">
        <w:rPr>
          <w:rFonts w:ascii="宋体" w:eastAsia="宋体" w:hAnsi="宋体"/>
          <w:sz w:val="28"/>
          <w:szCs w:val="28"/>
        </w:rPr>
        <w:t>市场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115C9"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目前物流</w:t>
      </w:r>
      <w:r w:rsidRPr="00A115C9">
        <w:rPr>
          <w:rFonts w:ascii="宋体" w:eastAsia="宋体" w:hAnsi="宋体"/>
          <w:sz w:val="28"/>
          <w:szCs w:val="28"/>
        </w:rPr>
        <w:t>市场的概念</w:t>
      </w:r>
      <w:r>
        <w:rPr>
          <w:rFonts w:ascii="宋体" w:eastAsia="宋体" w:hAnsi="宋体" w:hint="eastAsia"/>
          <w:sz w:val="28"/>
          <w:szCs w:val="28"/>
        </w:rPr>
        <w:t>和主要的物流公司；物流</w:t>
      </w:r>
      <w:r w:rsidRPr="00A115C9">
        <w:rPr>
          <w:rFonts w:ascii="宋体" w:eastAsia="宋体" w:hAnsi="宋体"/>
          <w:sz w:val="28"/>
          <w:szCs w:val="28"/>
        </w:rPr>
        <w:t>业的发展趋势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115C9">
        <w:rPr>
          <w:rFonts w:ascii="宋体" w:eastAsia="宋体" w:hAnsi="宋体"/>
          <w:sz w:val="28"/>
          <w:szCs w:val="28"/>
        </w:rPr>
        <w:t>掌握</w:t>
      </w:r>
      <w:r>
        <w:rPr>
          <w:rFonts w:ascii="宋体" w:eastAsia="宋体" w:hAnsi="宋体" w:hint="eastAsia"/>
          <w:sz w:val="28"/>
          <w:szCs w:val="28"/>
        </w:rPr>
        <w:t>物流</w:t>
      </w:r>
      <w:r w:rsidRPr="00A115C9">
        <w:rPr>
          <w:rFonts w:ascii="宋体" w:eastAsia="宋体" w:hAnsi="宋体"/>
          <w:sz w:val="28"/>
          <w:szCs w:val="28"/>
        </w:rPr>
        <w:t>可持续发展的概念、途径、措施。</w:t>
      </w:r>
    </w:p>
    <w:p w14:paraId="64CC0A13" w14:textId="294A9ACA" w:rsidR="006A7704" w:rsidRDefault="006A7704" w:rsidP="006A770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2、物流管理概述</w:t>
      </w:r>
    </w:p>
    <w:p w14:paraId="39087FE7" w14:textId="0E1087FF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（1）物流管理的定义，</w:t>
      </w:r>
      <w:r w:rsidR="00796C4A">
        <w:rPr>
          <w:rFonts w:ascii="宋体" w:eastAsia="宋体" w:hAnsi="宋体" w:hint="eastAsia"/>
          <w:sz w:val="28"/>
          <w:szCs w:val="28"/>
        </w:rPr>
        <w:t>原因，相关的学说（冰山说），</w:t>
      </w:r>
      <w:r w:rsidRPr="00C56B0C">
        <w:rPr>
          <w:rFonts w:ascii="宋体" w:eastAsia="宋体" w:hAnsi="宋体" w:hint="eastAsia"/>
          <w:sz w:val="28"/>
          <w:szCs w:val="28"/>
        </w:rPr>
        <w:t>物流运输方式的分类，物流的功能</w:t>
      </w:r>
      <w:r w:rsidR="00796C4A">
        <w:rPr>
          <w:rFonts w:ascii="宋体" w:eastAsia="宋体" w:hAnsi="宋体" w:hint="eastAsia"/>
          <w:sz w:val="28"/>
          <w:szCs w:val="28"/>
        </w:rPr>
        <w:t>（仓储、配送、包装、加工、采购等），从这些方面来进行相应的管理规范学习。</w:t>
      </w:r>
      <w:r w:rsidR="00796C4A">
        <w:rPr>
          <w:rFonts w:ascii="宋体" w:eastAsia="宋体" w:hAnsi="宋体"/>
          <w:sz w:val="28"/>
          <w:szCs w:val="28"/>
        </w:rPr>
        <w:t xml:space="preserve"> </w:t>
      </w:r>
    </w:p>
    <w:p w14:paraId="5134CE5D" w14:textId="202943F4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2）</w:t>
      </w:r>
      <w:r w:rsidRPr="00C56B0C">
        <w:rPr>
          <w:rFonts w:ascii="宋体" w:eastAsia="宋体" w:hAnsi="宋体"/>
          <w:sz w:val="28"/>
          <w:szCs w:val="28"/>
        </w:rPr>
        <w:t>物流业对生活和工作的重要意义，物流岗位工作所需具备的能力，物流管理的工作内容</w:t>
      </w:r>
      <w:r>
        <w:rPr>
          <w:rFonts w:ascii="宋体" w:eastAsia="宋体" w:hAnsi="宋体" w:hint="eastAsia"/>
          <w:sz w:val="28"/>
          <w:szCs w:val="28"/>
        </w:rPr>
        <w:t>以及相关制度规范；</w:t>
      </w:r>
    </w:p>
    <w:p w14:paraId="6A209C9D" w14:textId="305BEF8F" w:rsidR="006A7704" w:rsidRDefault="006A7704" w:rsidP="006A770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3、电子商务与物流发展</w:t>
      </w:r>
    </w:p>
    <w:p w14:paraId="42A375EC" w14:textId="17BF2164" w:rsidR="006A7704" w:rsidRDefault="006A7704" w:rsidP="006A77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（1）电子商务的定义、特征及与物流发展和管理的关系，</w:t>
      </w:r>
      <w:r w:rsidRPr="00C56B0C">
        <w:rPr>
          <w:rFonts w:ascii="宋体" w:eastAsia="宋体" w:hAnsi="宋体"/>
          <w:sz w:val="28"/>
          <w:szCs w:val="28"/>
        </w:rPr>
        <w:t>物流</w:t>
      </w:r>
      <w:r>
        <w:rPr>
          <w:rFonts w:ascii="宋体" w:eastAsia="宋体" w:hAnsi="宋体" w:hint="eastAsia"/>
          <w:sz w:val="28"/>
          <w:szCs w:val="28"/>
        </w:rPr>
        <w:t>管理</w:t>
      </w:r>
      <w:r w:rsidRPr="00C56B0C">
        <w:rPr>
          <w:rFonts w:ascii="宋体" w:eastAsia="宋体" w:hAnsi="宋体"/>
          <w:sz w:val="28"/>
          <w:szCs w:val="28"/>
        </w:rPr>
        <w:t>的发展趋势，冷链物流的特点，运输包装，集装箱多式联运，装卸搬运机械，运输方式，物流成本管理，物流企业的职能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A70B580" w14:textId="393D1EC1" w:rsidR="00796C4A" w:rsidRDefault="00796C4A" w:rsidP="00796C4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、仓储与配送管理</w:t>
      </w:r>
    </w:p>
    <w:p w14:paraId="625921D2" w14:textId="5BB3D991" w:rsidR="00796C4A" w:rsidRDefault="00796C4A" w:rsidP="00796C4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C56B0C">
        <w:rPr>
          <w:rFonts w:ascii="宋体" w:eastAsia="宋体" w:hAnsi="宋体" w:hint="eastAsia"/>
          <w:sz w:val="28"/>
          <w:szCs w:val="28"/>
        </w:rPr>
        <w:t>电子商务的物流配送模式</w:t>
      </w:r>
      <w:r w:rsidRPr="00C56B0C">
        <w:rPr>
          <w:rFonts w:ascii="宋体" w:eastAsia="宋体" w:hAnsi="宋体"/>
          <w:sz w:val="28"/>
          <w:szCs w:val="28"/>
        </w:rPr>
        <w:t xml:space="preserve"> ，运输包装标示，仓储管理，物流信息技术</w:t>
      </w:r>
      <w:r>
        <w:rPr>
          <w:rFonts w:ascii="宋体" w:eastAsia="宋体" w:hAnsi="宋体" w:hint="eastAsia"/>
          <w:sz w:val="28"/>
          <w:szCs w:val="28"/>
        </w:rPr>
        <w:t>；</w:t>
      </w:r>
      <w:r w:rsidR="00E8097F" w:rsidRPr="00E8097F">
        <w:rPr>
          <w:rFonts w:ascii="宋体" w:eastAsia="宋体" w:hAnsi="宋体" w:hint="eastAsia"/>
          <w:sz w:val="28"/>
          <w:szCs w:val="28"/>
        </w:rPr>
        <w:t>仓储、配送的基本知识、基本理论和基本技术方法；明确仓库的布局和结构、仓库设备的配备和管理；掌握仓储经营管理、仓储商务管理、仓库保管作业、仓库安全和质量管理、特殊货物仓储管理、配送及配送管理等</w:t>
      </w:r>
      <w:r w:rsidR="00E8097F">
        <w:rPr>
          <w:rFonts w:ascii="宋体" w:eastAsia="宋体" w:hAnsi="宋体" w:hint="eastAsia"/>
          <w:sz w:val="28"/>
          <w:szCs w:val="28"/>
        </w:rPr>
        <w:t>。</w:t>
      </w:r>
    </w:p>
    <w:p w14:paraId="3D80390D" w14:textId="51A0708E" w:rsidR="00E8097F" w:rsidRDefault="00E8097F" w:rsidP="00796C4A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5</w:t>
      </w:r>
      <w:r>
        <w:rPr>
          <w:rFonts w:ascii="宋体" w:eastAsia="宋体" w:hAnsi="宋体" w:hint="eastAsia"/>
          <w:sz w:val="28"/>
          <w:szCs w:val="28"/>
        </w:rPr>
        <w:t>、运输包装管理</w:t>
      </w:r>
    </w:p>
    <w:p w14:paraId="130AE2BD" w14:textId="1EA22515" w:rsidR="00E8097F" w:rsidRDefault="00E8097F" w:rsidP="00006AE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8097F">
        <w:rPr>
          <w:rFonts w:ascii="宋体" w:eastAsia="宋体" w:hAnsi="宋体" w:hint="eastAsia"/>
          <w:sz w:val="28"/>
          <w:szCs w:val="28"/>
        </w:rPr>
        <w:t>物流运输</w:t>
      </w:r>
      <w:r>
        <w:rPr>
          <w:rFonts w:ascii="宋体" w:eastAsia="宋体" w:hAnsi="宋体" w:hint="eastAsia"/>
          <w:sz w:val="28"/>
          <w:szCs w:val="28"/>
        </w:rPr>
        <w:t>，</w:t>
      </w:r>
      <w:r w:rsidRPr="00E8097F">
        <w:rPr>
          <w:rFonts w:ascii="宋体" w:eastAsia="宋体" w:hAnsi="宋体"/>
          <w:sz w:val="28"/>
          <w:szCs w:val="28"/>
        </w:rPr>
        <w:t>运输方式的选择</w:t>
      </w:r>
      <w:r>
        <w:rPr>
          <w:rFonts w:ascii="宋体" w:eastAsia="宋体" w:hAnsi="宋体" w:hint="eastAsia"/>
          <w:sz w:val="28"/>
          <w:szCs w:val="28"/>
        </w:rPr>
        <w:t>，</w:t>
      </w:r>
      <w:r w:rsidRPr="00E8097F">
        <w:rPr>
          <w:rFonts w:ascii="宋体" w:eastAsia="宋体" w:hAnsi="宋体"/>
          <w:sz w:val="28"/>
          <w:szCs w:val="28"/>
        </w:rPr>
        <w:t>运输合理化措施</w:t>
      </w:r>
      <w:r>
        <w:rPr>
          <w:rFonts w:ascii="宋体" w:eastAsia="宋体" w:hAnsi="宋体" w:hint="eastAsia"/>
          <w:sz w:val="28"/>
          <w:szCs w:val="28"/>
        </w:rPr>
        <w:t>；</w:t>
      </w:r>
      <w:r w:rsidRPr="00E8097F">
        <w:rPr>
          <w:rFonts w:ascii="宋体" w:eastAsia="宋体" w:hAnsi="宋体"/>
          <w:sz w:val="28"/>
          <w:szCs w:val="28"/>
        </w:rPr>
        <w:t>物流运输市场</w:t>
      </w:r>
      <w:r>
        <w:rPr>
          <w:rFonts w:ascii="宋体" w:eastAsia="宋体" w:hAnsi="宋体" w:hint="eastAsia"/>
          <w:sz w:val="28"/>
          <w:szCs w:val="28"/>
        </w:rPr>
        <w:t>，</w:t>
      </w:r>
      <w:r w:rsidRPr="00E8097F">
        <w:rPr>
          <w:rFonts w:ascii="宋体" w:eastAsia="宋体" w:hAnsi="宋体"/>
          <w:sz w:val="28"/>
          <w:szCs w:val="28"/>
        </w:rPr>
        <w:t>运输成本及运价</w:t>
      </w:r>
      <w:r>
        <w:rPr>
          <w:rFonts w:ascii="宋体" w:eastAsia="宋体" w:hAnsi="宋体" w:hint="eastAsia"/>
          <w:sz w:val="28"/>
          <w:szCs w:val="28"/>
        </w:rPr>
        <w:t>；</w:t>
      </w:r>
      <w:r w:rsidRPr="00E8097F">
        <w:rPr>
          <w:rFonts w:ascii="宋体" w:eastAsia="宋体" w:hAnsi="宋体"/>
          <w:sz w:val="28"/>
          <w:szCs w:val="28"/>
        </w:rPr>
        <w:t>公路货物运输</w:t>
      </w:r>
      <w:r>
        <w:rPr>
          <w:rFonts w:ascii="宋体" w:eastAsia="宋体" w:hAnsi="宋体" w:hint="eastAsia"/>
          <w:sz w:val="28"/>
          <w:szCs w:val="28"/>
        </w:rPr>
        <w:t>、水路运输、铁路运输以及航空运输的相关概念及内容、特征对比；</w:t>
      </w:r>
      <w:r w:rsidRPr="00E8097F">
        <w:rPr>
          <w:rFonts w:ascii="宋体" w:eastAsia="宋体" w:hAnsi="宋体"/>
          <w:sz w:val="28"/>
          <w:szCs w:val="28"/>
        </w:rPr>
        <w:t>海运进出口单证</w:t>
      </w:r>
      <w:r w:rsidR="00006AE9">
        <w:rPr>
          <w:rFonts w:ascii="宋体" w:eastAsia="宋体" w:hAnsi="宋体" w:hint="eastAsia"/>
          <w:sz w:val="28"/>
          <w:szCs w:val="28"/>
        </w:rPr>
        <w:t>，</w:t>
      </w:r>
      <w:r w:rsidRPr="00E8097F">
        <w:rPr>
          <w:rFonts w:ascii="宋体" w:eastAsia="宋体" w:hAnsi="宋体"/>
          <w:sz w:val="28"/>
          <w:szCs w:val="28"/>
        </w:rPr>
        <w:t>集装箱运</w:t>
      </w:r>
      <w:r w:rsidR="00006AE9">
        <w:rPr>
          <w:rFonts w:ascii="宋体" w:eastAsia="宋体" w:hAnsi="宋体" w:hint="eastAsia"/>
          <w:sz w:val="28"/>
          <w:szCs w:val="28"/>
        </w:rPr>
        <w:t>等。</w:t>
      </w:r>
    </w:p>
    <w:p w14:paraId="4D75696D" w14:textId="25B0A2E5" w:rsidR="00006AE9" w:rsidRDefault="00006AE9" w:rsidP="00006AE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6、采购管理</w:t>
      </w:r>
    </w:p>
    <w:p w14:paraId="0465F573" w14:textId="348360EA" w:rsidR="00006AE9" w:rsidRPr="00E8097F" w:rsidRDefault="00006AE9" w:rsidP="00432E1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06AE9">
        <w:rPr>
          <w:rFonts w:ascii="宋体" w:eastAsia="宋体" w:hAnsi="宋体" w:hint="eastAsia"/>
          <w:sz w:val="28"/>
          <w:szCs w:val="28"/>
        </w:rPr>
        <w:t>采购申请、采购订货、进货检验、收货入库、采购退货、购货发票处理、供应</w:t>
      </w:r>
      <w:proofErr w:type="gramStart"/>
      <w:r w:rsidRPr="00006AE9">
        <w:rPr>
          <w:rFonts w:ascii="宋体" w:eastAsia="宋体" w:hAnsi="宋体" w:hint="eastAsia"/>
          <w:sz w:val="28"/>
          <w:szCs w:val="28"/>
        </w:rPr>
        <w:t>商管理</w:t>
      </w:r>
      <w:proofErr w:type="gramEnd"/>
      <w:r w:rsidRPr="00006AE9">
        <w:rPr>
          <w:rFonts w:ascii="宋体" w:eastAsia="宋体" w:hAnsi="宋体" w:hint="eastAsia"/>
          <w:sz w:val="28"/>
          <w:szCs w:val="28"/>
        </w:rPr>
        <w:t>等功能</w:t>
      </w:r>
      <w:r>
        <w:rPr>
          <w:rFonts w:ascii="宋体" w:eastAsia="宋体" w:hAnsi="宋体" w:hint="eastAsia"/>
          <w:sz w:val="28"/>
          <w:szCs w:val="28"/>
        </w:rPr>
        <w:t>的理解</w:t>
      </w:r>
      <w:r w:rsidRPr="00006AE9">
        <w:rPr>
          <w:rFonts w:ascii="宋体" w:eastAsia="宋体" w:hAnsi="宋体" w:hint="eastAsia"/>
          <w:sz w:val="28"/>
          <w:szCs w:val="28"/>
        </w:rPr>
        <w:t>，对采购物流和资金流全过程进行有效的控制和跟踪</w:t>
      </w:r>
      <w:r>
        <w:rPr>
          <w:rFonts w:ascii="宋体" w:eastAsia="宋体" w:hAnsi="宋体" w:hint="eastAsia"/>
          <w:sz w:val="28"/>
          <w:szCs w:val="28"/>
        </w:rPr>
        <w:t>的方法</w:t>
      </w:r>
      <w:r w:rsidRPr="00006AE9">
        <w:rPr>
          <w:rFonts w:ascii="宋体" w:eastAsia="宋体" w:hAnsi="宋体" w:hint="eastAsia"/>
          <w:sz w:val="28"/>
          <w:szCs w:val="28"/>
        </w:rPr>
        <w:t>，实现企业完善的物资供应管理信息。</w:t>
      </w:r>
    </w:p>
    <w:p w14:paraId="061435D2" w14:textId="10EA6CA2" w:rsidR="002E768B" w:rsidRDefault="002E768B" w:rsidP="00796C4A">
      <w:pPr>
        <w:rPr>
          <w:rFonts w:ascii="宋体" w:eastAsia="宋体" w:hAnsi="宋体"/>
          <w:sz w:val="28"/>
          <w:szCs w:val="28"/>
        </w:rPr>
      </w:pPr>
    </w:p>
    <w:sectPr w:rsidR="002E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151F7" w14:textId="77777777" w:rsidR="00F965A8" w:rsidRDefault="00F965A8" w:rsidP="00CC1F27">
      <w:r>
        <w:separator/>
      </w:r>
    </w:p>
  </w:endnote>
  <w:endnote w:type="continuationSeparator" w:id="0">
    <w:p w14:paraId="3916A63E" w14:textId="77777777" w:rsidR="00F965A8" w:rsidRDefault="00F965A8" w:rsidP="00CC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DDB9E" w14:textId="77777777" w:rsidR="00F965A8" w:rsidRDefault="00F965A8" w:rsidP="00CC1F27">
      <w:r>
        <w:separator/>
      </w:r>
    </w:p>
  </w:footnote>
  <w:footnote w:type="continuationSeparator" w:id="0">
    <w:p w14:paraId="1B065E92" w14:textId="77777777" w:rsidR="00F965A8" w:rsidRDefault="00F965A8" w:rsidP="00CC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06AE9"/>
    <w:rsid w:val="00051221"/>
    <w:rsid w:val="002175CE"/>
    <w:rsid w:val="002A160A"/>
    <w:rsid w:val="002B53E9"/>
    <w:rsid w:val="002C077F"/>
    <w:rsid w:val="002E768B"/>
    <w:rsid w:val="002F2B51"/>
    <w:rsid w:val="003C58E3"/>
    <w:rsid w:val="003D2634"/>
    <w:rsid w:val="00432E1B"/>
    <w:rsid w:val="00450004"/>
    <w:rsid w:val="00452BB9"/>
    <w:rsid w:val="004574A2"/>
    <w:rsid w:val="004A352A"/>
    <w:rsid w:val="00503791"/>
    <w:rsid w:val="00552CF1"/>
    <w:rsid w:val="005807C5"/>
    <w:rsid w:val="0064457F"/>
    <w:rsid w:val="0067154A"/>
    <w:rsid w:val="006A7704"/>
    <w:rsid w:val="00714525"/>
    <w:rsid w:val="00796C4A"/>
    <w:rsid w:val="00853381"/>
    <w:rsid w:val="008B4AD7"/>
    <w:rsid w:val="008C5133"/>
    <w:rsid w:val="00922E7C"/>
    <w:rsid w:val="00985DBD"/>
    <w:rsid w:val="009A41DA"/>
    <w:rsid w:val="009E3123"/>
    <w:rsid w:val="00A115C9"/>
    <w:rsid w:val="00A86A05"/>
    <w:rsid w:val="00AE3C84"/>
    <w:rsid w:val="00AE74B9"/>
    <w:rsid w:val="00BC7DA7"/>
    <w:rsid w:val="00C07449"/>
    <w:rsid w:val="00C56B0C"/>
    <w:rsid w:val="00C9168F"/>
    <w:rsid w:val="00CC1F27"/>
    <w:rsid w:val="00E0209F"/>
    <w:rsid w:val="00E8097F"/>
    <w:rsid w:val="00EC5C63"/>
    <w:rsid w:val="00F036DB"/>
    <w:rsid w:val="00F14890"/>
    <w:rsid w:val="00F965A8"/>
    <w:rsid w:val="00FE17AF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33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F27"/>
    <w:rPr>
      <w:sz w:val="18"/>
      <w:szCs w:val="18"/>
    </w:rPr>
  </w:style>
  <w:style w:type="paragraph" w:styleId="a5">
    <w:name w:val="List Paragraph"/>
    <w:basedOn w:val="a"/>
    <w:uiPriority w:val="34"/>
    <w:qFormat/>
    <w:rsid w:val="002E768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F27"/>
    <w:rPr>
      <w:sz w:val="18"/>
      <w:szCs w:val="18"/>
    </w:rPr>
  </w:style>
  <w:style w:type="paragraph" w:styleId="a5">
    <w:name w:val="List Paragraph"/>
    <w:basedOn w:val="a"/>
    <w:uiPriority w:val="34"/>
    <w:qFormat/>
    <w:rsid w:val="002E768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4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4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1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7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8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0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8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Administrator</cp:lastModifiedBy>
  <cp:revision>31</cp:revision>
  <dcterms:created xsi:type="dcterms:W3CDTF">2020-02-15T09:30:00Z</dcterms:created>
  <dcterms:modified xsi:type="dcterms:W3CDTF">2021-03-03T06:10:00Z</dcterms:modified>
</cp:coreProperties>
</file>